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B8" w:rsidRPr="008B3FB8" w:rsidRDefault="008B3FB8" w:rsidP="008B3FB8">
      <w:pPr>
        <w:pStyle w:val="a3"/>
        <w:shd w:val="clear" w:color="auto" w:fill="FFFFFF"/>
        <w:jc w:val="center"/>
        <w:rPr>
          <w:rFonts w:ascii="TH SarabunPSK" w:hAnsi="TH SarabunPSK" w:cs="TH SarabunPSK" w:hint="cs"/>
          <w:b/>
          <w:bCs/>
          <w:color w:val="000000"/>
          <w:sz w:val="48"/>
          <w:szCs w:val="48"/>
          <w:cs/>
        </w:rPr>
      </w:pPr>
      <w:r w:rsidRPr="008B3FB8">
        <w:rPr>
          <w:rFonts w:ascii="TH SarabunPSK" w:hAnsi="TH SarabunPSK" w:cs="TH SarabunPSK" w:hint="cs"/>
          <w:b/>
          <w:bCs/>
          <w:color w:val="000000"/>
          <w:sz w:val="48"/>
          <w:szCs w:val="48"/>
          <w:cs/>
        </w:rPr>
        <w:t>อาการเป็นลม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cs/>
        </w:rPr>
        <w:t>การเป็นลม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</w:rPr>
        <w:t> </w:t>
      </w:r>
      <w:r w:rsidRPr="008B3FB8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u w:val="single"/>
        </w:rPr>
        <w:t>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</w:rPr>
        <w:t>(Fainting)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         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คนเป็นลมหน้ามืด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เป็นผลเนื่องมาจากเลือดไปสู่สมองน้อยไปชั่วคราว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สาเหตุอาจเนื่องมาจาก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ร่างกายอ่อนเพลีย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อยู่ในที่แออัดอากาศถ่ายเทไม่สะดวก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การออกแรงหรือกำลังมากเกินไป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อากาศร้อน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อบอ้าว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ตื่นเต้น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ตกใจ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เสียใจมากเกินไป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cs/>
        </w:rPr>
        <w:t>อาการ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จะมีอาการวิงเวียน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หน้ามืด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ตามัว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ใจสั่น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ใบหน้าซีดเซียว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มีเหงื่อออกชุ่มตามฝ่ามือ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ฝ่าเท้า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และหน้าผาก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อาจล้มลงและหมดสติ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ชีพจรเบา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หายใจหอบถี่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cs/>
        </w:rPr>
        <w:t>การปฐมพยาบาล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 1.  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ขยายเสื้อผ้าให้หลวม</w:t>
      </w:r>
      <w:bookmarkStart w:id="0" w:name="_GoBack"/>
      <w:bookmarkEnd w:id="0"/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 2. 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ห้ามคนมุงดูรอบๆ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 3. 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เมื่อหมดสติ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ให้ผู้ป่วยนอนลง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ให้ศีรษะต่ำกว่าตัวเล็กน้อยหรือนอนราบก็ได้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 4.  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ให้ดมแอมโมเนีย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 5.  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เช็ดเหงื่อตามฝ่ามือ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ฝ่าเท้าและหน้าผาก</w:t>
      </w:r>
      <w:proofErr w:type="gramEnd"/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 6.  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ถ้ายังไม่รู้สึกตัว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ควรให้ความอบอุ่น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ทำการผายปอดและรีบส่งโรงพยาบาล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การเป็นลมนั้นมีหลายสาเหตุ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แบ่งออกเป็น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1.  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เป็นลมธรรมดา</w:t>
      </w:r>
      <w:proofErr w:type="gramStart"/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 (</w:t>
      </w:r>
      <w:proofErr w:type="gramEnd"/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Fainting) </w:t>
      </w:r>
      <w:r w:rsidRPr="008B3FB8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เป็นอาการที่เนื่องมาจากเลือดไปเลี้ยงสมองไม่เพียงพอชั่วคราว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จึงทำให้ ผู้ป่วยไม่รู้สึกตัวไปชั่วขณะหนึ่ง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สาเหตุ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อาจเนื่องมาจาก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1.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ร่างกายอ่อนเพลียมาก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เช่น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อดนอน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หรือตรากตรำทำงานมากเกินไป</w:t>
      </w:r>
    </w:p>
    <w:p w:rsidR="008B3FB8" w:rsidRPr="008B3FB8" w:rsidRDefault="008B3FB8" w:rsidP="008B3FB8">
      <w:pPr>
        <w:pStyle w:val="a3"/>
        <w:shd w:val="clear" w:color="auto" w:fill="FFFFFF"/>
        <w:ind w:left="709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2.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ขาดอากาศบริสุทธิ์ เช่น ทำงานอยู่ในที่ที่มีคนอยู่หนาแน่น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ในห้องที่มีอากาศไม่เพียงพอ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หรือ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อากาศร้อนจัดเกินไป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lastRenderedPageBreak/>
        <w:t> 3.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จากอารมณ์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เช่น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การตื่นเต้น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ตกใจกลัวมากเกินไป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อาการ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ผู้ป่วยจะหน้ามืด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เวียนศีรษะ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ใจสั่น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หน้าซีด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มือเย็น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เหงื่อออกตามฝ่ามือ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ฝ่าเท้า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และบริเวณหน้าผาก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ชีพจรเบาและเร็ว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อาจจะล้มลงและหมดสติ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แต่มักไม่มีอาการชัก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การปฐมพยาบาล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1.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เมื่อรู้สึกเวียนศีรษะ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หน้ามืด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ให้ผู้ป่วยนั่งลงสูดหายใจยาวๆ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2.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เมื่อหมดสติ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·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ให้ผู้ป่วยนอนราบ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ศีรษะต่ำกว่าตัวเล็กน้อย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·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ขยายเสื้อผ้าให้หลวมๆ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·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>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พัดให้ผู้ป่วย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                                                ·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ห้ามคนมุงดู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·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>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ให้ดมแอมโมเนีย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                                        ·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เช็ดเหงื่อตามฝ่ามือ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ฝ่าเท้า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และหน้าผาก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·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>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ถ้าไม่ฟื้น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ควรให้ความอบอุ่น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ทำการผายปอด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นำส่งโรงพยาบาล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2.  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ลมแดด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    (Sun – Stroke</w:t>
      </w:r>
      <w:proofErr w:type="gramStart"/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หรือ</w:t>
      </w:r>
      <w:proofErr w:type="gramEnd"/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 Heat  Stroke)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สาเหตุ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ลมแดดเกิดขึ้นได้เนื่องจากการอยู่กลางแจ้ง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ได้รับแสงแดดกล้าอยู่เป็นเวลานานๆ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ทำให้ศูนย์การควบคุมความร้อนในร่างกายไม่สามารถควบคุมได้ตามปกติ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การขับเหงื่อลดลง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ในขณะที่การสร้างความร้อนของร่างกายเกิดตามปกติเป็นผลทำให้อุณหภูมิในร่างกายสูงขึ้นเรื่อยๆ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อาการ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ปวดศีรษะ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เวียนศีรษะ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อึดอัด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คลื่นไส้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อาเจียน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กระหายน้ำ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หน้าแดง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ผิวหนังแห้ง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แต่ไม่มีเหงื่อออก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ชีพจรเต้นแรงเร็ว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หายใจลึกเร็ว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อุณหภูมิ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>  105°- 110° F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การปฐมพยาบาล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1.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นำผู้ป่วยเข้าที่ร่ม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มีอากาศถ่ายเทได้สะดวก</w:t>
      </w:r>
      <w:proofErr w:type="gramEnd"/>
    </w:p>
    <w:p w:rsidR="008B3FB8" w:rsidRPr="008B3FB8" w:rsidRDefault="008B3FB8" w:rsidP="008B3FB8">
      <w:pPr>
        <w:pStyle w:val="a3"/>
        <w:shd w:val="clear" w:color="auto" w:fill="FFFFFF"/>
        <w:ind w:left="709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2.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เปลื้องหรือคลายเสื้อผ้า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สิ่งที่รัดออกให้หลวม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ถอดผ้าหนาๆ ออก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เพื่อให้ความร้อนระบายออกจาก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ร่างกายได้ง่าย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และให้นอนหงายศีรษะสูง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lastRenderedPageBreak/>
        <w:t>            3.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เช็ดตัวด้วยน้ำเย็น วางกระเป๋าน้ำแข็งบนศีรษะ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เพื่อช่วยลดอุณหภูมิให้กลับไปอยู่ในระดับปกติ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โดยเร็ว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4.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ไม่ควรดื่มน้ำร้อน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ชา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กาแฟ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เหล้า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ฯลฯ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5.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ถ้าอาการไม่ดีขึ้นให้รีบนำส่งโรงพยาบาล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3. 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ลมร้อน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</w:t>
      </w:r>
      <w:r w:rsidRPr="008B3FB8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สาเหตุ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เนื่องจากมีการสูญเสียน้ำและเกลือออกจากร่างกายมาก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เพราะอยู่ในที่ที่มีความร้อนสูงมาก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และร่างกายมีความอ่อนเพลียร่วมด้วย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เช่น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ในโรงกลึง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โรงหล่อ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โรงทำขนมปัง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เป็นต้น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อาการ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ปวดศีรษะ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วิงเวียน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อ่อนเพลีย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คลื่นไส้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หน้าซีด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ชีพจรเต้นเบาเร็ว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อุณหภูมิต่ำกว่าปกติเล็กน้อย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บางคนอาจหมดสติไป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การปฐมพยาบาล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1.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ปลดหรือคลายสิ่งที่รัดร่างกายให้หลวม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เพื่อช่วยให้ผู้ป่วยสบายขึ้น</w:t>
      </w:r>
      <w:proofErr w:type="gramEnd"/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2.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รีบนำผู้ป่วยเข้าอยู่ในที่ที่มีอากาศถ่ายเทได้สะดวก</w:t>
      </w:r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3.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ให้นอนหงาย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ยกเท้าสูงกว่าศีรษะ</w:t>
      </w:r>
      <w:proofErr w:type="gramEnd"/>
    </w:p>
    <w:p w:rsidR="008B3FB8" w:rsidRPr="008B3FB8" w:rsidRDefault="008B3FB8" w:rsidP="008B3FB8">
      <w:pPr>
        <w:pStyle w:val="a3"/>
        <w:shd w:val="clear" w:color="auto" w:fill="FFFFFF"/>
        <w:ind w:left="36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4. 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ถ้าผู้ป่วยรู้สึกตัวดี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ให้ดื่มน้ำอุ่นผสมเกลือ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>  ¼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 - ½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 xml:space="preserve">ช้อนกาแฟ ต่อน้ำ 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1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ถ้วย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เพื่อเป็นการทดแทน    เกลือแร่ที่สูญเสียออกจากร่างกายทางเหงื่อ</w:t>
      </w:r>
    </w:p>
    <w:p w:rsidR="008B3FB8" w:rsidRPr="008B3FB8" w:rsidRDefault="008B3FB8" w:rsidP="008B3FB8">
      <w:pPr>
        <w:pStyle w:val="a3"/>
        <w:shd w:val="clear" w:color="auto" w:fill="FFFFFF"/>
        <w:ind w:left="709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   </w:t>
      </w:r>
      <w:r w:rsidRPr="008B3FB8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5. 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ถ้าผู้ป่วยรู้สึกตัวดี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อาจให้ดื่ม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น้ำชา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กาแฟ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เพื่อช่วยกระตุ้นการทำงานของระบบไหลเวียนโลหิต  ให้ดีขึ้น แต่ถ้าผู้ป่วยมีอาการคลื่นไส้ก็ไม่ควรให้</w:t>
      </w:r>
    </w:p>
    <w:p w:rsidR="008B3FB8" w:rsidRPr="008B3FB8" w:rsidRDefault="008B3FB8" w:rsidP="008B3FB8">
      <w:pPr>
        <w:pStyle w:val="a3"/>
        <w:shd w:val="clear" w:color="auto" w:fill="FFFFFF"/>
        <w:ind w:left="72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     </w:t>
      </w:r>
      <w:r w:rsidRPr="008B3FB8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>6.  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ถ้าอาการไม่ดีขึ้นให้รีบส่งโรงพยาบาล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4.   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ลมบ้าหมู</w:t>
      </w:r>
      <w:proofErr w:type="gramStart"/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 (</w:t>
      </w:r>
      <w:proofErr w:type="gramEnd"/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Epilepsy)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   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สาเหตุ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ผู้ที่เป็นลมชักหรือลมบ้าหมู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มักเคยมีประวัติชักมาก่อน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ในบางคนอาจไม่ถึงกับชัก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เพียงแต่หมดสติไปชั่วครู่แล้วก็หายไป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แต่บางคนอาจมีอาการรุนแรงถึงกับชักและหมดสติได้</w:t>
      </w:r>
    </w:p>
    <w:p w:rsidR="008B3FB8" w:rsidRPr="008B3FB8" w:rsidRDefault="008B3FB8" w:rsidP="008B3FB8">
      <w:pPr>
        <w:pStyle w:val="a3"/>
        <w:shd w:val="clear" w:color="auto" w:fill="FFFFFF"/>
        <w:spacing w:before="120" w:beforeAutospacing="0" w:after="0" w:afterAutospacing="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lastRenderedPageBreak/>
        <w:t>    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อาการ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    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1.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เมื่อมีอาการก็จะหมดความรู้สึกแล้วล้มลง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บางคนอาจร้อง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2.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ตัวแข็งเกร็ง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มือกำแน่น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เท้าเหยียดแข็ง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ขากรรไกรขบกัน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และเคลื่อนไปมา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3.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หยุดหายใจ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หน้าจะแดงจัด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และบวม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4.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ต่อมาจะชักกระตุกทั้งตัว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ใบหน้าเขียวคล้ำ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น้ำลายฟูมปาก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5.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บางครั้งกล้ามเนื้อหน้าอาจเกร็งและหายใจลำบาก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6.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อาจปัสสาวะราด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7.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ต่อมากล้ามเนื้อจะคลายตัว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จะกินเวลาทั้งหมดประมาณ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1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นาที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8.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ต่อมาจะหมดสติ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อาจเป็นนาทีถึงหลายชั่วโมง</w:t>
      </w:r>
      <w:proofErr w:type="gramEnd"/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9.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อาจสับสน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และอาจมีพฤติกรรมแปลกๆ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หลังจากการชัก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              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การปฐมพยาบาล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1.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ควรจับผู้ป่วยนอนราบกับพื้น ไม่ควรให้นอนบนเตียงเพราะอาจชักกระตุก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ตกเตียงได้</w:t>
      </w:r>
      <w:proofErr w:type="gramEnd"/>
    </w:p>
    <w:p w:rsidR="008B3FB8" w:rsidRPr="008B3FB8" w:rsidRDefault="008B3FB8" w:rsidP="008B3FB8">
      <w:pPr>
        <w:pStyle w:val="a3"/>
        <w:shd w:val="clear" w:color="auto" w:fill="FFFFFF"/>
        <w:ind w:left="993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                  2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>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ระวังผู้ป่วยจะกัดลิ้น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ป้องกันโดยใช้ไม้แบนๆ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หรือด้ามช้อนพันผ้าสอดใส่ในปากระหว่างฟันบนกับฟันล่าง (อย่าใส่นิ้วเข้าไปในปากผู้ป่วย)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และระวังอย่าให้ศีรษะหรือหน้ากระแทกกับพื้น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ใช้ผ้าหรือหมอนหนุนศีรษะ</w:t>
      </w:r>
    </w:p>
    <w:p w:rsidR="008B3FB8" w:rsidRPr="008B3FB8" w:rsidRDefault="008B3FB8" w:rsidP="008B3FB8">
      <w:pPr>
        <w:pStyle w:val="a3"/>
        <w:shd w:val="clear" w:color="auto" w:fill="FFFFFF"/>
        <w:ind w:left="1134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        </w:t>
      </w:r>
      <w:r w:rsidRPr="008B3FB8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 3.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ป้องกันผู้ป่วยไม่ให้มีอันตรายจากสิ่งกีดขวางต่างๆ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เช่น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โต๊ะ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เก้าอี้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หม้อน้ำร้อน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ควรเลื่อนออกไปให้ห่างผู้ป่วยเพื่อกันศีรษะหรือแขนขาไปกระแทก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        </w:t>
      </w:r>
      <w:r w:rsidRPr="008B3FB8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4.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ตรวจดูกระเป๋าของผู้ป่วย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ซึ่งอาจมีข้อมูลอะไรที่จะช่วยบอกโรคประจำตัวของผู้ป่วยได้</w:t>
      </w:r>
      <w:proofErr w:type="gramEnd"/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        </w:t>
      </w:r>
      <w:r w:rsidRPr="008B3FB8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>        5.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อยู่กับผู้ป่วยตลอดเวลา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ถ้าชักนานเกิน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1 – 2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นาที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ให้รีบนำส่งโรงพยาบาล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lastRenderedPageBreak/>
        <w:t>                   6.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เมื่อหยุดชัก</w:t>
      </w:r>
      <w:proofErr w:type="gramStart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จับผู้ป่วยให้อยู่ในท่าพักฟื้น</w:t>
      </w:r>
      <w:proofErr w:type="gramEnd"/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 xml:space="preserve">ถ้าผู้ป่วยหลับเกิน 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15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นาที  ให้รีบนำส่งโรงพยาบาล</w:t>
      </w: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</w:p>
    <w:p w:rsidR="008B3FB8" w:rsidRPr="008B3FB8" w:rsidRDefault="008B3FB8" w:rsidP="008B3FB8">
      <w:pPr>
        <w:pStyle w:val="a3"/>
        <w:shd w:val="clear" w:color="auto" w:fill="FFFFFF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             </w:t>
      </w:r>
      <w:r w:rsidRPr="008B3FB8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สาเหตุ</w:t>
      </w:r>
      <w:r w:rsidRPr="008B3FB8">
        <w:rPr>
          <w:rFonts w:ascii="TH SarabunPSK" w:hAnsi="TH SarabunPSK" w:cs="TH SarabunPSK"/>
          <w:b/>
          <w:bCs/>
          <w:color w:val="000000"/>
          <w:sz w:val="36"/>
          <w:szCs w:val="36"/>
        </w:rPr>
        <w:t>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ของการชักมีได้หลายสาเหตุ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เช่น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เด็กตัวร้อน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ไข้สูง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ไข้สมองอักเสบหรือมีความผิดปกติอย่างอื่น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หรือได้รับอุบัติเหตุที่สมอง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ลมบ้าหมู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เป็นต้น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เมื่อพบคนชัก</w:t>
      </w:r>
      <w:r w:rsidRPr="008B3FB8">
        <w:rPr>
          <w:rFonts w:ascii="TH SarabunPSK" w:hAnsi="TH SarabunPSK" w:cs="TH SarabunPSK"/>
          <w:color w:val="000000"/>
          <w:sz w:val="36"/>
          <w:szCs w:val="36"/>
        </w:rPr>
        <w:t xml:space="preserve">  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ให้ทำการช่วยเหลือดังนี้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1.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ให้ความช่วยเหลือคล้ายกับผู้ป่วยชักจากล้มบ้าหมู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2.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ต้องระวังการกัดลิ้นหรือทางเดินหายใจอุดตัน</w:t>
      </w:r>
    </w:p>
    <w:p w:rsidR="008B3FB8" w:rsidRPr="008B3FB8" w:rsidRDefault="008B3FB8" w:rsidP="008B3FB8">
      <w:pPr>
        <w:pStyle w:val="a3"/>
        <w:shd w:val="clear" w:color="auto" w:fill="FFFFFF"/>
        <w:ind w:left="1080"/>
        <w:rPr>
          <w:rFonts w:ascii="TH SarabunPSK" w:hAnsi="TH SarabunPSK" w:cs="TH SarabunPSK"/>
          <w:color w:val="616161"/>
          <w:sz w:val="36"/>
          <w:szCs w:val="36"/>
        </w:rPr>
      </w:pPr>
      <w:r w:rsidRPr="008B3FB8">
        <w:rPr>
          <w:rFonts w:ascii="TH SarabunPSK" w:hAnsi="TH SarabunPSK" w:cs="TH SarabunPSK"/>
          <w:color w:val="000000"/>
          <w:sz w:val="36"/>
          <w:szCs w:val="36"/>
        </w:rPr>
        <w:t>    3.  </w:t>
      </w:r>
      <w:r w:rsidRPr="008B3FB8">
        <w:rPr>
          <w:rFonts w:ascii="TH SarabunPSK" w:hAnsi="TH SarabunPSK" w:cs="TH SarabunPSK"/>
          <w:color w:val="000000"/>
          <w:sz w:val="36"/>
          <w:szCs w:val="36"/>
          <w:cs/>
        </w:rPr>
        <w:t>รีบนำส่งโรงพยาบาล</w:t>
      </w:r>
    </w:p>
    <w:p w:rsidR="00D0744E" w:rsidRPr="008B3FB8" w:rsidRDefault="008B3FB8">
      <w:pPr>
        <w:rPr>
          <w:rFonts w:ascii="TH SarabunPSK" w:hAnsi="TH SarabunPSK" w:cs="TH SarabunPSK"/>
          <w:sz w:val="36"/>
          <w:szCs w:val="36"/>
        </w:rPr>
      </w:pPr>
    </w:p>
    <w:sectPr w:rsidR="00D0744E" w:rsidRPr="008B3F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FB8"/>
    <w:rsid w:val="00455584"/>
    <w:rsid w:val="008B3FB8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3FB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8B3F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3FB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8B3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837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2016-10-26T02:30:00Z</dcterms:created>
  <dcterms:modified xsi:type="dcterms:W3CDTF">2016-10-26T02:33:00Z</dcterms:modified>
</cp:coreProperties>
</file>