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4E462" w14:textId="10B31023" w:rsidR="00910382" w:rsidRDefault="00910382">
      <w:pPr>
        <w:rPr>
          <w:rFonts w:asciiTheme="majorBidi" w:hAnsiTheme="majorBidi" w:cstheme="majorBidi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A85D8" wp14:editId="63C8BCAF">
                <wp:simplePos x="0" y="0"/>
                <wp:positionH relativeFrom="column">
                  <wp:posOffset>1874520</wp:posOffset>
                </wp:positionH>
                <wp:positionV relativeFrom="paragraph">
                  <wp:posOffset>914400</wp:posOffset>
                </wp:positionV>
                <wp:extent cx="3375660" cy="10210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CCD68" w14:textId="5D7DA802" w:rsidR="001C4CF7" w:rsidRPr="00D76B68" w:rsidRDefault="001C4CF7" w:rsidP="001C4CF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B68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416 </w:t>
                            </w:r>
                            <w:r w:rsidRPr="00D76B68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ตำบลนาบอน อำเภอนาบอน จังหวัดนครศรีธรรมราช 80220</w:t>
                            </w:r>
                          </w:p>
                          <w:p w14:paraId="38A33C47" w14:textId="03EA1856" w:rsidR="001C4CF7" w:rsidRPr="00D76B68" w:rsidRDefault="001C4CF7" w:rsidP="001C4CF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B68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โทร.0-7549-1158</w:t>
                            </w:r>
                            <w:r w:rsidR="005B25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D76B68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โทรสาร.0-7549-1861</w:t>
                            </w:r>
                          </w:p>
                          <w:p w14:paraId="51182484" w14:textId="29DDEAA9" w:rsidR="001C4CF7" w:rsidRPr="00D76B68" w:rsidRDefault="001C4CF7" w:rsidP="001C4CF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B68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www.naboncity.go.th</w:t>
                            </w:r>
                          </w:p>
                          <w:p w14:paraId="1EA64A34" w14:textId="6C797C16" w:rsidR="001C4CF7" w:rsidRDefault="001C4CF7" w:rsidP="001C4CF7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9A57F9" w14:textId="3B2DA839" w:rsidR="001C4CF7" w:rsidRDefault="001C4CF7" w:rsidP="001C4CF7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9B7875" w14:textId="246913F8" w:rsidR="001C4CF7" w:rsidRDefault="001C4CF7" w:rsidP="001C4CF7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2FE769" w14:textId="3ECD8A93" w:rsidR="001C4CF7" w:rsidRDefault="001C4CF7" w:rsidP="001C4CF7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4A04BD" w14:textId="77777777" w:rsidR="001C4CF7" w:rsidRDefault="001C4CF7" w:rsidP="001C4CF7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D6A831" w14:textId="77777777" w:rsidR="001C4CF7" w:rsidRDefault="001C4CF7" w:rsidP="001C4CF7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EEDD23" w14:textId="77777777" w:rsidR="001C4CF7" w:rsidRDefault="001C4CF7" w:rsidP="001C4CF7">
                            <w:pPr>
                              <w:rPr>
                                <w:rFonts w:hint="cs"/>
                                <w:noProof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76AE7B" w14:textId="77777777" w:rsidR="001C4CF7" w:rsidRPr="001C4CF7" w:rsidRDefault="001C4CF7" w:rsidP="001C4CF7">
                            <w:pPr>
                              <w:rPr>
                                <w:rFonts w:hint="cs"/>
                                <w:noProof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C115B6" w14:textId="77777777" w:rsidR="00910382" w:rsidRDefault="00910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A85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.6pt;margin-top:1in;width:265.8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" filled="f" stroked="f">
                <v:fill o:detectmouseclick="t"/>
                <v:textbox>
                  <w:txbxContent>
                    <w:p w14:paraId="042CCD68" w14:textId="5D7DA802" w:rsidR="001C4CF7" w:rsidRPr="00D76B68" w:rsidRDefault="001C4CF7" w:rsidP="001C4CF7">
                      <w:pPr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B68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416 </w:t>
                      </w:r>
                      <w:r w:rsidRPr="00D76B68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ตำบลนาบอน อำเภอนาบอน จังหวัดนครศรีธรรมราช 80220</w:t>
                      </w:r>
                    </w:p>
                    <w:p w14:paraId="38A33C47" w14:textId="03EA1856" w:rsidR="001C4CF7" w:rsidRPr="00D76B68" w:rsidRDefault="001C4CF7" w:rsidP="001C4CF7">
                      <w:pPr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B68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โทร.0-7549-1158</w:t>
                      </w:r>
                      <w:r w:rsidR="005B25A8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D76B68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โทรสาร.0-7549-1861</w:t>
                      </w:r>
                    </w:p>
                    <w:p w14:paraId="51182484" w14:textId="29DDEAA9" w:rsidR="001C4CF7" w:rsidRPr="00D76B68" w:rsidRDefault="001C4CF7" w:rsidP="001C4CF7">
                      <w:pPr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B68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www.naboncity.go.th</w:t>
                      </w:r>
                    </w:p>
                    <w:p w14:paraId="1EA64A34" w14:textId="6C797C16" w:rsidR="001C4CF7" w:rsidRDefault="001C4CF7" w:rsidP="001C4CF7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9A57F9" w14:textId="3B2DA839" w:rsidR="001C4CF7" w:rsidRDefault="001C4CF7" w:rsidP="001C4CF7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9B7875" w14:textId="246913F8" w:rsidR="001C4CF7" w:rsidRDefault="001C4CF7" w:rsidP="001C4CF7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2FE769" w14:textId="3ECD8A93" w:rsidR="001C4CF7" w:rsidRDefault="001C4CF7" w:rsidP="001C4CF7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4A04BD" w14:textId="77777777" w:rsidR="001C4CF7" w:rsidRDefault="001C4CF7" w:rsidP="001C4CF7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D6A831" w14:textId="77777777" w:rsidR="001C4CF7" w:rsidRDefault="001C4CF7" w:rsidP="001C4CF7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EEDD23" w14:textId="77777777" w:rsidR="001C4CF7" w:rsidRDefault="001C4CF7" w:rsidP="001C4CF7">
                      <w:pPr>
                        <w:rPr>
                          <w:rFonts w:hint="cs"/>
                          <w:noProof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76AE7B" w14:textId="77777777" w:rsidR="001C4CF7" w:rsidRPr="001C4CF7" w:rsidRDefault="001C4CF7" w:rsidP="001C4CF7">
                      <w:pPr>
                        <w:rPr>
                          <w:rFonts w:hint="cs"/>
                          <w:noProof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C115B6" w14:textId="77777777" w:rsidR="00910382" w:rsidRDefault="00910382"/>
                  </w:txbxContent>
                </v:textbox>
              </v:shape>
            </w:pict>
          </mc:Fallback>
        </mc:AlternateContent>
      </w:r>
      <w:r w:rsidR="00C72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40CE1" wp14:editId="3A8B6472">
                <wp:simplePos x="0" y="0"/>
                <wp:positionH relativeFrom="column">
                  <wp:posOffset>1805940</wp:posOffset>
                </wp:positionH>
                <wp:positionV relativeFrom="paragraph">
                  <wp:posOffset>7620</wp:posOffset>
                </wp:positionV>
                <wp:extent cx="3421380" cy="777240"/>
                <wp:effectExtent l="0" t="0" r="762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7772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96B8BE" w14:textId="77777777" w:rsidR="00251E5A" w:rsidRPr="00D76B68" w:rsidRDefault="00251E5A" w:rsidP="00251E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B68">
                              <w:rPr>
                                <w:rFonts w:ascii="TH SarabunIT๙" w:hAnsi="TH SarabunIT๙" w:cs="TH SarabunIT๙"/>
                                <w:noProof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จดหมายข่าว</w:t>
                            </w:r>
                          </w:p>
                          <w:p w14:paraId="379E7565" w14:textId="77777777" w:rsidR="00251E5A" w:rsidRDefault="00251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0CE1" id="Text Box 2" o:spid="_x0000_s1027" type="#_x0000_t202" style="position:absolute;margin-left:142.2pt;margin-top:.6pt;width:269.4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" fillcolor="#0070c0" stroked="f">
                <v:textbox>
                  <w:txbxContent>
                    <w:p w14:paraId="5996B8BE" w14:textId="77777777" w:rsidR="00251E5A" w:rsidRPr="00D76B68" w:rsidRDefault="00251E5A" w:rsidP="00251E5A">
                      <w:pPr>
                        <w:jc w:val="center"/>
                        <w:rPr>
                          <w:rFonts w:ascii="TH SarabunIT๙" w:hAnsi="TH SarabunIT๙" w:cs="TH SarabunIT๙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B68">
                        <w:rPr>
                          <w:rFonts w:ascii="TH SarabunIT๙" w:hAnsi="TH SarabunIT๙" w:cs="TH SarabunIT๙"/>
                          <w:noProof/>
                          <w:color w:val="000000" w:themeColor="text1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จดหมายข่าว</w:t>
                      </w:r>
                    </w:p>
                    <w:p w14:paraId="379E7565" w14:textId="77777777" w:rsidR="00251E5A" w:rsidRDefault="00251E5A"/>
                  </w:txbxContent>
                </v:textbox>
              </v:shape>
            </w:pict>
          </mc:Fallback>
        </mc:AlternateContent>
      </w:r>
      <w:r w:rsidR="00685CB9">
        <w:rPr>
          <w:rFonts w:asciiTheme="majorBidi" w:hAnsiTheme="majorBidi" w:cstheme="majorBidi" w:hint="cs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262BE0" wp14:editId="474B296D">
                <wp:simplePos x="0" y="0"/>
                <wp:positionH relativeFrom="margin">
                  <wp:align>left</wp:align>
                </wp:positionH>
                <wp:positionV relativeFrom="paragraph">
                  <wp:posOffset>1341120</wp:posOffset>
                </wp:positionV>
                <wp:extent cx="1154430" cy="434340"/>
                <wp:effectExtent l="19050" t="0" r="45720" b="22860"/>
                <wp:wrapNone/>
                <wp:docPr id="6" name="คลื่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434340"/>
                        </a:xfrm>
                        <a:prstGeom prst="wave">
                          <a:avLst>
                            <a:gd name="adj1" fmla="val 12500"/>
                            <a:gd name="adj2" fmla="val -24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D7B7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คลื่น 6" o:spid="_x0000_s1026" type="#_x0000_t64" style="position:absolute;margin-left:0;margin-top:105.6pt;width:90.9pt;height:34.2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" adj="2700,10276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251E5A">
        <w:rPr>
          <w:noProof/>
          <w:cs/>
        </w:rPr>
        <w:drawing>
          <wp:inline distT="0" distB="0" distL="0" distR="0" wp14:anchorId="45E048D3" wp14:editId="0B2CF165">
            <wp:extent cx="1272540" cy="1272540"/>
            <wp:effectExtent l="0" t="0" r="381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DD731" w14:textId="4558B3CA" w:rsidR="0015299A" w:rsidRPr="0015299A" w:rsidRDefault="0015299A">
      <w:pPr>
        <w:rPr>
          <w:rFonts w:asciiTheme="majorBidi" w:hAnsiTheme="majorBidi" w:cstheme="majorBidi" w:hint="cs"/>
          <w:color w:val="FF0000"/>
          <w:sz w:val="40"/>
          <w:szCs w:val="40"/>
          <w:cs/>
        </w:rPr>
      </w:pPr>
      <w:r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      </w:t>
      </w:r>
      <w:r w:rsidRPr="00685CB9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>กองคลัง</w:t>
      </w:r>
    </w:p>
    <w:p w14:paraId="56BD9B54" w14:textId="4626826F" w:rsidR="00601C78" w:rsidRDefault="00666DF8">
      <w:pPr>
        <w:rPr>
          <w:rFonts w:asciiTheme="majorBidi" w:hAnsiTheme="majorBidi" w:cstheme="majorBidi"/>
          <w:color w:val="FF0000"/>
          <w:sz w:val="40"/>
          <w:szCs w:val="40"/>
        </w:rPr>
      </w:pPr>
      <w:r>
        <w:rPr>
          <w:noProof/>
          <w:cs/>
        </w:rPr>
        <w:drawing>
          <wp:inline distT="0" distB="0" distL="0" distR="0" wp14:anchorId="097588F7" wp14:editId="450854F6">
            <wp:extent cx="5731510" cy="1455420"/>
            <wp:effectExtent l="0" t="0" r="254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6AF32" w14:textId="4FC2DCFE" w:rsidR="006279E5" w:rsidRPr="00D02EA3" w:rsidRDefault="006279E5" w:rsidP="00D02EA3">
      <w:pPr>
        <w:spacing w:line="240" w:lineRule="auto"/>
        <w:rPr>
          <w:rFonts w:asciiTheme="majorBidi" w:hAnsiTheme="majorBidi" w:cstheme="majorBidi"/>
          <w:color w:val="FF0000"/>
          <w:sz w:val="32"/>
          <w:szCs w:val="32"/>
        </w:rPr>
      </w:pPr>
      <w:r w:rsidRPr="00D02EA3">
        <w:rPr>
          <w:rFonts w:asciiTheme="majorBidi" w:hAnsiTheme="majorBidi" w:cstheme="majorBidi" w:hint="cs"/>
          <w:color w:val="FF0000"/>
          <w:sz w:val="32"/>
          <w:szCs w:val="32"/>
          <w:cs/>
        </w:rPr>
        <w:t>การประเมินภาษี</w:t>
      </w:r>
    </w:p>
    <w:p w14:paraId="01A4E028" w14:textId="4FA30523" w:rsidR="00D02EA3" w:rsidRDefault="00D02EA3" w:rsidP="00D02EA3">
      <w:pPr>
        <w:spacing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02EA3">
        <w:rPr>
          <w:rFonts w:asciiTheme="majorBidi" w:hAnsiTheme="majorBidi" w:cstheme="majorBidi" w:hint="cs"/>
          <w:color w:val="FF0000"/>
          <w:sz w:val="32"/>
          <w:szCs w:val="32"/>
          <w:cs/>
        </w:rPr>
        <w:t>ราคาประเมิน</w:t>
      </w:r>
      <w:r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  กรมธนารักษ์หรือสำนักงานธนารักษ์พื้นที่ส่งบัญชีราคาประเมินทุนทรัพย์ที่ดินสิ่งปลูกสร้างและห้องชุด ให้อปท.ภายใน30 วันนับแต่วันที่คณะอนุกรรมการประจำจังหวัดประกาศใช่ราคาประเมิน</w:t>
      </w:r>
    </w:p>
    <w:p w14:paraId="3C08FB8A" w14:textId="0B9F4B02" w:rsidR="00D02EA3" w:rsidRDefault="00D02EA3" w:rsidP="00D02EA3">
      <w:pPr>
        <w:spacing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02EA3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ประกาศ  </w:t>
      </w:r>
      <w:r>
        <w:rPr>
          <w:rFonts w:asciiTheme="majorBidi" w:hAnsiTheme="majorBidi" w:cstheme="majorBidi" w:hint="cs"/>
          <w:color w:val="FF0000"/>
          <w:sz w:val="24"/>
          <w:szCs w:val="24"/>
          <w:cs/>
        </w:rPr>
        <w:t xml:space="preserve"> อปท.ประกาศราคาประเมินทุนทรัพย์ และประกาศอัตราภาษี ก่อนวันที่ 1 มิถุนายน 2563</w:t>
      </w:r>
    </w:p>
    <w:p w14:paraId="790D38FB" w14:textId="0489CBC1" w:rsidR="00D02EA3" w:rsidRPr="00D02EA3" w:rsidRDefault="00D02EA3" w:rsidP="00D02EA3">
      <w:pPr>
        <w:spacing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D02EA3">
        <w:rPr>
          <w:rFonts w:asciiTheme="majorBidi" w:hAnsiTheme="majorBidi" w:cstheme="majorBidi" w:hint="cs"/>
          <w:color w:val="FF0000"/>
          <w:sz w:val="32"/>
          <w:szCs w:val="32"/>
          <w:cs/>
        </w:rPr>
        <w:t>การประเมิน</w:t>
      </w:r>
      <w:r w:rsidRPr="00D02EA3">
        <w:rPr>
          <w:rFonts w:asciiTheme="majorBidi" w:hAnsiTheme="majorBidi" w:cstheme="majorBidi" w:hint="cs"/>
          <w:color w:val="FF0000"/>
          <w:sz w:val="28"/>
          <w:cs/>
        </w:rPr>
        <w:t xml:space="preserve"> </w:t>
      </w:r>
      <w:r>
        <w:rPr>
          <w:rFonts w:asciiTheme="majorBidi" w:hAnsiTheme="majorBidi" w:cstheme="majorBidi" w:hint="cs"/>
          <w:color w:val="FF0000"/>
          <w:sz w:val="24"/>
          <w:szCs w:val="24"/>
          <w:cs/>
        </w:rPr>
        <w:t>นำราคาประเมินทุนทรัพย์ของที่ดิน หรือสิ่งปลูกสร้างหรือห้องชุด คูณด้วยอัตราภาษี ตามการใช้ประโยชน์ ผลลัพธ์ที่ได้เป็นจำนวนภาษีที่ต้องเสีย</w:t>
      </w:r>
    </w:p>
    <w:p w14:paraId="2D2523FC" w14:textId="4FCD15EA" w:rsidR="006279E5" w:rsidRDefault="00D02EA3" w:rsidP="00D02EA3">
      <w:pPr>
        <w:spacing w:line="240" w:lineRule="auto"/>
        <w:rPr>
          <w:rFonts w:asciiTheme="majorBidi" w:hAnsiTheme="majorBidi" w:cstheme="majorBidi"/>
          <w:color w:val="FF0000"/>
          <w:sz w:val="28"/>
        </w:rPr>
      </w:pPr>
      <w:r w:rsidRPr="00D02EA3">
        <w:rPr>
          <w:rFonts w:asciiTheme="majorBidi" w:hAnsiTheme="majorBidi" w:cstheme="majorBidi" w:hint="cs"/>
          <w:color w:val="FF0000"/>
          <w:sz w:val="32"/>
          <w:szCs w:val="32"/>
          <w:cs/>
        </w:rPr>
        <w:t>แจ้งประเมิน</w:t>
      </w:r>
      <w:r w:rsidRPr="00D02EA3">
        <w:rPr>
          <w:rFonts w:asciiTheme="majorBidi" w:hAnsiTheme="majorBidi" w:cstheme="majorBidi" w:hint="cs"/>
          <w:color w:val="FF0000"/>
          <w:sz w:val="28"/>
          <w:cs/>
        </w:rPr>
        <w:t xml:space="preserve"> อปท.</w:t>
      </w:r>
      <w:r>
        <w:rPr>
          <w:rFonts w:asciiTheme="majorBidi" w:hAnsiTheme="majorBidi" w:cstheme="majorBidi" w:hint="cs"/>
          <w:color w:val="FF0000"/>
          <w:sz w:val="28"/>
          <w:cs/>
        </w:rPr>
        <w:t>แจ้งการประเมินโดยส่งแบบประเมินให้ผู้เสียภาษีภายในเดือน มิถุนายน 2563</w:t>
      </w:r>
    </w:p>
    <w:p w14:paraId="1F22DCAE" w14:textId="22D97F82" w:rsidR="00D02EA3" w:rsidRPr="00D02EA3" w:rsidRDefault="00D02EA3" w:rsidP="00D02EA3">
      <w:pPr>
        <w:spacing w:line="240" w:lineRule="auto"/>
        <w:rPr>
          <w:rFonts w:asciiTheme="majorBidi" w:hAnsiTheme="majorBidi" w:cstheme="majorBidi" w:hint="cs"/>
          <w:color w:val="7030A0"/>
          <w:sz w:val="44"/>
          <w:szCs w:val="44"/>
          <w:cs/>
        </w:rPr>
      </w:pPr>
      <w:r w:rsidRPr="00D02EA3">
        <w:rPr>
          <w:rFonts w:asciiTheme="majorBidi" w:hAnsiTheme="majorBidi" w:cstheme="majorBidi" w:hint="cs"/>
          <w:color w:val="7030A0"/>
          <w:sz w:val="44"/>
          <w:szCs w:val="44"/>
          <w:cs/>
        </w:rPr>
        <w:t>การชำร</w:t>
      </w:r>
      <w:r>
        <w:rPr>
          <w:rFonts w:asciiTheme="majorBidi" w:hAnsiTheme="majorBidi" w:cstheme="majorBidi" w:hint="cs"/>
          <w:color w:val="7030A0"/>
          <w:sz w:val="44"/>
          <w:szCs w:val="44"/>
          <w:cs/>
        </w:rPr>
        <w:t>ะ</w:t>
      </w:r>
      <w:r w:rsidRPr="00D02EA3">
        <w:rPr>
          <w:rFonts w:asciiTheme="majorBidi" w:hAnsiTheme="majorBidi" w:cstheme="majorBidi" w:hint="cs"/>
          <w:color w:val="7030A0"/>
          <w:sz w:val="44"/>
          <w:szCs w:val="44"/>
          <w:cs/>
        </w:rPr>
        <w:t>ภาษีตามแบบแจ้งการประเมินภาษี ภายในเดือนสิงหาคม 2563</w:t>
      </w:r>
    </w:p>
    <w:p w14:paraId="135E6096" w14:textId="481F4CAA" w:rsidR="00854649" w:rsidRPr="00D02EA3" w:rsidRDefault="00854649" w:rsidP="00854649">
      <w:pPr>
        <w:shd w:val="clear" w:color="auto" w:fill="FFFBE2"/>
        <w:spacing w:line="450" w:lineRule="atLeast"/>
        <w:rPr>
          <w:rFonts w:ascii="CS ChatThaiUI" w:eastAsia="Times New Roman" w:hAnsi="CS ChatThaiUI" w:cs="Angsana New"/>
          <w:color w:val="000000"/>
          <w:sz w:val="32"/>
          <w:szCs w:val="32"/>
        </w:rPr>
      </w:pPr>
      <w:r w:rsidRPr="00854649">
        <w:rPr>
          <w:rFonts w:ascii="CS ChatThaiUI" w:eastAsia="Times New Roman" w:hAnsi="CS ChatThaiUI" w:cs="Angsana New"/>
          <w:b/>
          <w:bCs/>
          <w:color w:val="000000"/>
          <w:sz w:val="27"/>
          <w:szCs w:val="27"/>
        </w:rPr>
        <w:t xml:space="preserve">  </w:t>
      </w:r>
      <w:r w:rsidR="005138A8">
        <w:rPr>
          <w:rFonts w:ascii="CS ChatThaiUI" w:eastAsia="Times New Roman" w:hAnsi="CS ChatThaiUI" w:cs="Angsana New"/>
          <w:b/>
          <w:bCs/>
          <w:color w:val="000000"/>
          <w:sz w:val="32"/>
          <w:szCs w:val="32"/>
          <w:cs/>
        </w:rPr>
        <w:tab/>
      </w:r>
      <w:r w:rsidRPr="00D02EA3">
        <w:rPr>
          <w:rFonts w:ascii="CS ChatThaiUI" w:eastAsia="Times New Roman" w:hAnsi="CS ChatThaiUI" w:cs="Angsana New"/>
          <w:b/>
          <w:bCs/>
          <w:color w:val="000000"/>
          <w:sz w:val="32"/>
          <w:szCs w:val="32"/>
          <w:cs/>
        </w:rPr>
        <w:t xml:space="preserve">ภาษีที่ดินและสิ่งปลูกสร้าง </w:t>
      </w:r>
      <w:r w:rsidRPr="00D02EA3">
        <w:rPr>
          <w:rFonts w:ascii="CS ChatThaiUI" w:eastAsia="Times New Roman" w:hAnsi="CS ChatThaiUI" w:cs="Angsana New"/>
          <w:b/>
          <w:bCs/>
          <w:color w:val="000000"/>
          <w:sz w:val="32"/>
          <w:szCs w:val="32"/>
        </w:rPr>
        <w:t xml:space="preserve">2563 </w:t>
      </w:r>
      <w:r w:rsidRPr="00D02EA3">
        <w:rPr>
          <w:rFonts w:ascii="CS ChatThaiUI" w:eastAsia="Times New Roman" w:hAnsi="CS ChatThaiUI" w:cs="Angsana New"/>
          <w:b/>
          <w:bCs/>
          <w:color w:val="000000"/>
          <w:sz w:val="32"/>
          <w:szCs w:val="32"/>
          <w:cs/>
        </w:rPr>
        <w:t xml:space="preserve">ล่าสุดประกาศปรับลดจำนวนภาษีที่ต้องจ่าย </w:t>
      </w:r>
      <w:r w:rsidRPr="00D02EA3">
        <w:rPr>
          <w:rFonts w:ascii="CS ChatThaiUI" w:eastAsia="Times New Roman" w:hAnsi="CS ChatThaiUI" w:cs="Angsana New"/>
          <w:b/>
          <w:bCs/>
          <w:color w:val="000000"/>
          <w:sz w:val="32"/>
          <w:szCs w:val="32"/>
        </w:rPr>
        <w:t xml:space="preserve">90 </w:t>
      </w:r>
      <w:r w:rsidRPr="00D02EA3">
        <w:rPr>
          <w:rFonts w:ascii="CS ChatThaiUI" w:eastAsia="Times New Roman" w:hAnsi="CS ChatThaiUI" w:cs="Angsana New"/>
          <w:b/>
          <w:bCs/>
          <w:color w:val="000000"/>
          <w:sz w:val="32"/>
          <w:szCs w:val="32"/>
          <w:cs/>
        </w:rPr>
        <w:t xml:space="preserve">เปอร์เซ็นต์ เพื่อบรรเทาพิษโควิด </w:t>
      </w:r>
      <w:r w:rsidRPr="00D02EA3">
        <w:rPr>
          <w:rFonts w:ascii="CS ChatThaiUI" w:eastAsia="Times New Roman" w:hAnsi="CS ChatThaiUI" w:cs="Angsana New"/>
          <w:b/>
          <w:bCs/>
          <w:color w:val="000000"/>
          <w:sz w:val="32"/>
          <w:szCs w:val="32"/>
        </w:rPr>
        <w:t xml:space="preserve">19 </w:t>
      </w:r>
    </w:p>
    <w:p w14:paraId="26AC1D1B" w14:textId="77777777" w:rsidR="00854649" w:rsidRPr="00D02EA3" w:rsidRDefault="00854649" w:rsidP="00854649">
      <w:pPr>
        <w:shd w:val="clear" w:color="auto" w:fill="FFFFFF"/>
        <w:spacing w:line="240" w:lineRule="auto"/>
        <w:rPr>
          <w:rFonts w:ascii="CS ChatThaiUI" w:eastAsia="Times New Roman" w:hAnsi="CS ChatThaiUI" w:cs="Angsana New"/>
          <w:color w:val="000000"/>
          <w:sz w:val="32"/>
          <w:szCs w:val="32"/>
        </w:rPr>
      </w:pPr>
      <w:r w:rsidRPr="00D02EA3">
        <w:rPr>
          <w:rFonts w:ascii="CS ChatThaiUI" w:eastAsia="Times New Roman" w:hAnsi="CS ChatThaiUI" w:cs="Angsana New"/>
          <w:color w:val="000000"/>
          <w:sz w:val="32"/>
          <w:szCs w:val="32"/>
        </w:rPr>
        <w:t xml:space="preserve">          </w:t>
      </w:r>
      <w:r w:rsidRPr="00D02EA3">
        <w:rPr>
          <w:rFonts w:ascii="CS ChatThaiUI" w:eastAsia="Times New Roman" w:hAnsi="CS ChatThaiUI" w:cs="Angsana New"/>
          <w:color w:val="000000"/>
          <w:sz w:val="32"/>
          <w:szCs w:val="32"/>
          <w:cs/>
        </w:rPr>
        <w:t xml:space="preserve">พระราชบัญญัติ (พ.ร.บ.) ภาษีที่ดินและสิ่งปลูกสร้าง พ.ศ. </w:t>
      </w:r>
      <w:r w:rsidRPr="00D02EA3">
        <w:rPr>
          <w:rFonts w:ascii="CS ChatThaiUI" w:eastAsia="Times New Roman" w:hAnsi="CS ChatThaiUI" w:cs="Angsana New"/>
          <w:color w:val="000000"/>
          <w:sz w:val="32"/>
          <w:szCs w:val="32"/>
        </w:rPr>
        <w:t xml:space="preserve">2562 </w:t>
      </w:r>
      <w:r w:rsidRPr="00D02EA3">
        <w:rPr>
          <w:rFonts w:ascii="CS ChatThaiUI" w:eastAsia="Times New Roman" w:hAnsi="CS ChatThaiUI" w:cs="Angsana New"/>
          <w:color w:val="000000"/>
          <w:sz w:val="32"/>
          <w:szCs w:val="32"/>
          <w:cs/>
        </w:rPr>
        <w:t xml:space="preserve">มีผลบังคับใช้ในปี </w:t>
      </w:r>
      <w:r w:rsidRPr="00D02EA3">
        <w:rPr>
          <w:rFonts w:ascii="CS ChatThaiUI" w:eastAsia="Times New Roman" w:hAnsi="CS ChatThaiUI" w:cs="Angsana New"/>
          <w:color w:val="000000"/>
          <w:sz w:val="32"/>
          <w:szCs w:val="32"/>
        </w:rPr>
        <w:t xml:space="preserve">2563 </w:t>
      </w:r>
      <w:r w:rsidRPr="00D02EA3">
        <w:rPr>
          <w:rFonts w:ascii="CS ChatThaiUI" w:eastAsia="Times New Roman" w:hAnsi="CS ChatThaiUI" w:cs="Angsana New"/>
          <w:color w:val="000000"/>
          <w:sz w:val="32"/>
          <w:szCs w:val="32"/>
          <w:cs/>
        </w:rPr>
        <w:t xml:space="preserve">เป็นปีแรก โดยจะเริ่มจัดเก็บภาษีที่ดินและสิ่งปลูกสร้างในอัตราใหม่ ตั้งแต่วันที่ </w:t>
      </w:r>
      <w:r w:rsidRPr="00D02EA3">
        <w:rPr>
          <w:rFonts w:ascii="CS ChatThaiUI" w:eastAsia="Times New Roman" w:hAnsi="CS ChatThaiUI" w:cs="Angsana New"/>
          <w:color w:val="000000"/>
          <w:sz w:val="32"/>
          <w:szCs w:val="32"/>
        </w:rPr>
        <w:t xml:space="preserve">1 </w:t>
      </w:r>
      <w:r w:rsidRPr="00D02EA3">
        <w:rPr>
          <w:rFonts w:ascii="CS ChatThaiUI" w:eastAsia="Times New Roman" w:hAnsi="CS ChatThaiUI" w:cs="Angsana New"/>
          <w:color w:val="000000"/>
          <w:sz w:val="32"/>
          <w:szCs w:val="32"/>
          <w:cs/>
        </w:rPr>
        <w:t xml:space="preserve">มกราคม </w:t>
      </w:r>
      <w:r w:rsidRPr="00D02EA3">
        <w:rPr>
          <w:rFonts w:ascii="CS ChatThaiUI" w:eastAsia="Times New Roman" w:hAnsi="CS ChatThaiUI" w:cs="Angsana New"/>
          <w:color w:val="000000"/>
          <w:sz w:val="32"/>
          <w:szCs w:val="32"/>
        </w:rPr>
        <w:t xml:space="preserve">2563 </w:t>
      </w:r>
      <w:r w:rsidRPr="00D02EA3">
        <w:rPr>
          <w:rFonts w:ascii="CS ChatThaiUI" w:eastAsia="Times New Roman" w:hAnsi="CS ChatThaiUI" w:cs="Angsana New"/>
          <w:color w:val="000000"/>
          <w:sz w:val="32"/>
          <w:szCs w:val="32"/>
          <w:cs/>
        </w:rPr>
        <w:t xml:space="preserve">เป็นต้นไป อย่างไรก็ตาม เนื่องด้วยสถานการณ์การแพร่ระบาดของโควิด </w:t>
      </w:r>
      <w:r w:rsidRPr="00D02EA3">
        <w:rPr>
          <w:rFonts w:ascii="CS ChatThaiUI" w:eastAsia="Times New Roman" w:hAnsi="CS ChatThaiUI" w:cs="Angsana New"/>
          <w:color w:val="000000"/>
          <w:sz w:val="32"/>
          <w:szCs w:val="32"/>
        </w:rPr>
        <w:t xml:space="preserve">19 (COVID-19) </w:t>
      </w:r>
      <w:r w:rsidRPr="00D02EA3">
        <w:rPr>
          <w:rFonts w:ascii="CS ChatThaiUI" w:eastAsia="Times New Roman" w:hAnsi="CS ChatThaiUI" w:cs="Angsana New"/>
          <w:color w:val="000000"/>
          <w:sz w:val="32"/>
          <w:szCs w:val="32"/>
          <w:cs/>
        </w:rPr>
        <w:t xml:space="preserve">ส่งผลให้คนจำนวนมากได้รับผลกระทบจากภาวะเศรษฐกิจ ดังนั้น ที่ประชุมคณะรัฐมนตรี เมื่อวันที่ </w:t>
      </w:r>
      <w:r w:rsidRPr="00D02EA3">
        <w:rPr>
          <w:rFonts w:ascii="CS ChatThaiUI" w:eastAsia="Times New Roman" w:hAnsi="CS ChatThaiUI" w:cs="Angsana New"/>
          <w:color w:val="000000"/>
          <w:sz w:val="32"/>
          <w:szCs w:val="32"/>
        </w:rPr>
        <w:t xml:space="preserve">2 </w:t>
      </w:r>
      <w:r w:rsidRPr="00D02EA3">
        <w:rPr>
          <w:rFonts w:ascii="CS ChatThaiUI" w:eastAsia="Times New Roman" w:hAnsi="CS ChatThaiUI" w:cs="Angsana New"/>
          <w:color w:val="000000"/>
          <w:sz w:val="32"/>
          <w:szCs w:val="32"/>
          <w:cs/>
        </w:rPr>
        <w:t xml:space="preserve">มิถุนายน </w:t>
      </w:r>
      <w:r w:rsidRPr="00D02EA3">
        <w:rPr>
          <w:rFonts w:ascii="CS ChatThaiUI" w:eastAsia="Times New Roman" w:hAnsi="CS ChatThaiUI" w:cs="Angsana New"/>
          <w:color w:val="000000"/>
          <w:sz w:val="32"/>
          <w:szCs w:val="32"/>
        </w:rPr>
        <w:t xml:space="preserve">2563 </w:t>
      </w:r>
      <w:r w:rsidRPr="00D02EA3">
        <w:rPr>
          <w:rFonts w:ascii="CS ChatThaiUI" w:eastAsia="Times New Roman" w:hAnsi="CS ChatThaiUI" w:cs="Angsana New"/>
          <w:color w:val="000000"/>
          <w:sz w:val="32"/>
          <w:szCs w:val="32"/>
          <w:cs/>
        </w:rPr>
        <w:t>จึงมีมติเห็นชอบให้</w:t>
      </w:r>
      <w:r w:rsidRPr="00D02EA3">
        <w:rPr>
          <w:rFonts w:ascii="CS ChatThaiUI" w:eastAsia="Times New Roman" w:hAnsi="CS ChatThaiUI" w:cs="Angsana New"/>
          <w:b/>
          <w:bCs/>
          <w:color w:val="800000"/>
          <w:sz w:val="32"/>
          <w:szCs w:val="32"/>
          <w:cs/>
        </w:rPr>
        <w:t xml:space="preserve">ลดภาษีที่ดินและสิ่งปลูกสร้าง สำหรับปีภาษี </w:t>
      </w:r>
      <w:r w:rsidRPr="00D02EA3">
        <w:rPr>
          <w:rFonts w:ascii="CS ChatThaiUI" w:eastAsia="Times New Roman" w:hAnsi="CS ChatThaiUI" w:cs="Angsana New"/>
          <w:b/>
          <w:bCs/>
          <w:color w:val="800000"/>
          <w:sz w:val="32"/>
          <w:szCs w:val="32"/>
        </w:rPr>
        <w:t xml:space="preserve">2563 </w:t>
      </w:r>
      <w:r w:rsidRPr="00D02EA3">
        <w:rPr>
          <w:rFonts w:ascii="CS ChatThaiUI" w:eastAsia="Times New Roman" w:hAnsi="CS ChatThaiUI" w:cs="Angsana New"/>
          <w:b/>
          <w:bCs/>
          <w:color w:val="800000"/>
          <w:sz w:val="32"/>
          <w:szCs w:val="32"/>
          <w:cs/>
        </w:rPr>
        <w:t xml:space="preserve">ในอัตรา </w:t>
      </w:r>
      <w:r w:rsidRPr="00D02EA3">
        <w:rPr>
          <w:rFonts w:ascii="CS ChatThaiUI" w:eastAsia="Times New Roman" w:hAnsi="CS ChatThaiUI" w:cs="Angsana New"/>
          <w:b/>
          <w:bCs/>
          <w:color w:val="800000"/>
          <w:sz w:val="32"/>
          <w:szCs w:val="32"/>
        </w:rPr>
        <w:t xml:space="preserve">90% </w:t>
      </w:r>
      <w:r w:rsidRPr="00D02EA3">
        <w:rPr>
          <w:rFonts w:ascii="CS ChatThaiUI" w:eastAsia="Times New Roman" w:hAnsi="CS ChatThaiUI" w:cs="Angsana New"/>
          <w:b/>
          <w:bCs/>
          <w:color w:val="800000"/>
          <w:sz w:val="32"/>
          <w:szCs w:val="32"/>
          <w:cs/>
        </w:rPr>
        <w:t xml:space="preserve">ของจำนวนภาษีที่คำนวณได้ เท่ากับว่าเฉพาะในปี </w:t>
      </w:r>
      <w:r w:rsidRPr="00D02EA3">
        <w:rPr>
          <w:rFonts w:ascii="CS ChatThaiUI" w:eastAsia="Times New Roman" w:hAnsi="CS ChatThaiUI" w:cs="Angsana New"/>
          <w:b/>
          <w:bCs/>
          <w:color w:val="800000"/>
          <w:sz w:val="32"/>
          <w:szCs w:val="32"/>
        </w:rPr>
        <w:t xml:space="preserve">2563 </w:t>
      </w:r>
      <w:r w:rsidRPr="00D02EA3">
        <w:rPr>
          <w:rFonts w:ascii="CS ChatThaiUI" w:eastAsia="Times New Roman" w:hAnsi="CS ChatThaiUI" w:cs="Angsana New"/>
          <w:b/>
          <w:bCs/>
          <w:color w:val="800000"/>
          <w:sz w:val="32"/>
          <w:szCs w:val="32"/>
          <w:cs/>
        </w:rPr>
        <w:t xml:space="preserve">เราจะเสียภาษีเพียง </w:t>
      </w:r>
      <w:r w:rsidRPr="00D02EA3">
        <w:rPr>
          <w:rFonts w:ascii="CS ChatThaiUI" w:eastAsia="Times New Roman" w:hAnsi="CS ChatThaiUI" w:cs="Angsana New"/>
          <w:b/>
          <w:bCs/>
          <w:color w:val="800000"/>
          <w:sz w:val="32"/>
          <w:szCs w:val="32"/>
        </w:rPr>
        <w:t xml:space="preserve">10% </w:t>
      </w:r>
      <w:r w:rsidRPr="00D02EA3">
        <w:rPr>
          <w:rFonts w:ascii="CS ChatThaiUI" w:eastAsia="Times New Roman" w:hAnsi="CS ChatThaiUI" w:cs="Angsana New"/>
          <w:b/>
          <w:bCs/>
          <w:color w:val="800000"/>
          <w:sz w:val="32"/>
          <w:szCs w:val="32"/>
          <w:cs/>
        </w:rPr>
        <w:t>เท่านั้น</w:t>
      </w:r>
      <w:r w:rsidRPr="00D02EA3">
        <w:rPr>
          <w:rFonts w:ascii="CS ChatThaiUI" w:eastAsia="Times New Roman" w:hAnsi="CS ChatThaiUI" w:cs="Angsana New"/>
          <w:b/>
          <w:bCs/>
          <w:color w:val="800000"/>
          <w:sz w:val="32"/>
          <w:szCs w:val="32"/>
        </w:rPr>
        <w:t> </w:t>
      </w:r>
    </w:p>
    <w:p w14:paraId="70AAF785" w14:textId="173E7538" w:rsidR="001D06BE" w:rsidRDefault="001D06BE">
      <w:pPr>
        <w:rPr>
          <w:rFonts w:asciiTheme="majorBidi" w:hAnsiTheme="majorBidi" w:cstheme="majorBidi"/>
          <w:color w:val="FF0000"/>
          <w:sz w:val="40"/>
          <w:szCs w:val="40"/>
        </w:rPr>
      </w:pPr>
    </w:p>
    <w:p w14:paraId="52239153" w14:textId="398B0EE5" w:rsidR="0014774A" w:rsidRDefault="0014774A">
      <w:pPr>
        <w:rPr>
          <w:rFonts w:asciiTheme="majorBidi" w:hAnsiTheme="majorBidi" w:cstheme="majorBidi"/>
          <w:color w:val="FF0000"/>
          <w:sz w:val="40"/>
          <w:szCs w:val="40"/>
        </w:rPr>
      </w:pPr>
    </w:p>
    <w:p w14:paraId="250E8A7B" w14:textId="77777777" w:rsidR="0014774A" w:rsidRDefault="0014774A">
      <w:pPr>
        <w:rPr>
          <w:rFonts w:asciiTheme="majorBidi" w:hAnsiTheme="majorBidi" w:cstheme="majorBidi" w:hint="cs"/>
          <w:color w:val="FF0000"/>
          <w:sz w:val="40"/>
          <w:szCs w:val="40"/>
          <w:cs/>
        </w:rPr>
      </w:pPr>
    </w:p>
    <w:p w14:paraId="4676854F" w14:textId="67E6FE12" w:rsidR="0014774A" w:rsidRDefault="0014774A">
      <w:pPr>
        <w:rPr>
          <w:rFonts w:asciiTheme="majorBidi" w:hAnsiTheme="majorBidi" w:cstheme="majorBidi" w:hint="cs"/>
          <w:color w:val="FF0000"/>
          <w:sz w:val="40"/>
          <w:szCs w:val="40"/>
        </w:rPr>
      </w:pPr>
    </w:p>
    <w:p w14:paraId="6539DA8E" w14:textId="23ADDA66" w:rsidR="0014774A" w:rsidRPr="00854649" w:rsidRDefault="0014774A">
      <w:pPr>
        <w:rPr>
          <w:rFonts w:asciiTheme="majorBidi" w:hAnsiTheme="majorBidi" w:cstheme="majorBidi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09353" wp14:editId="69392875">
                <wp:simplePos x="0" y="0"/>
                <wp:positionH relativeFrom="margin">
                  <wp:posOffset>2339340</wp:posOffset>
                </wp:positionH>
                <wp:positionV relativeFrom="paragraph">
                  <wp:posOffset>5715</wp:posOffset>
                </wp:positionV>
                <wp:extent cx="3810000" cy="3962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77369" w14:textId="1556FEDA" w:rsidR="0014774A" w:rsidRPr="0014774A" w:rsidRDefault="0014774A" w:rsidP="0014774A">
                            <w:pPr>
                              <w:ind w:left="2160" w:firstLine="72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9353" id="Text Box 8" o:spid="_x0000_s1028" type="#_x0000_t202" style="position:absolute;margin-left:184.2pt;margin-top:.45pt;width:300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" filled="f" stroked="f">
                <v:textbox>
                  <w:txbxContent>
                    <w:p w14:paraId="50777369" w14:textId="1556FEDA" w:rsidR="0014774A" w:rsidRPr="0014774A" w:rsidRDefault="0014774A" w:rsidP="0014774A">
                      <w:pPr>
                        <w:ind w:left="2160" w:firstLine="720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774A" w:rsidRPr="00854649" w:rsidSect="00251E5A">
      <w:pgSz w:w="11906" w:h="16838"/>
      <w:pgMar w:top="1440" w:right="1440" w:bottom="1440" w:left="1440" w:header="708" w:footer="708" w:gutter="0"/>
      <w:pgBorders w:offsetFrom="page">
        <w:top w:val="dashDotStroked" w:sz="24" w:space="24" w:color="2F5496" w:themeColor="accent1" w:themeShade="BF"/>
        <w:left w:val="dashDotStroked" w:sz="24" w:space="24" w:color="2F5496" w:themeColor="accent1" w:themeShade="BF"/>
        <w:bottom w:val="dashDotStroked" w:sz="24" w:space="24" w:color="2F5496" w:themeColor="accent1" w:themeShade="BF"/>
        <w:right w:val="dashDotStroked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74A8F" w14:textId="77777777" w:rsidR="004F063C" w:rsidRDefault="004F063C" w:rsidP="0015299A">
      <w:pPr>
        <w:spacing w:after="0" w:line="240" w:lineRule="auto"/>
      </w:pPr>
      <w:r>
        <w:separator/>
      </w:r>
    </w:p>
  </w:endnote>
  <w:endnote w:type="continuationSeparator" w:id="0">
    <w:p w14:paraId="4418B6D0" w14:textId="77777777" w:rsidR="004F063C" w:rsidRDefault="004F063C" w:rsidP="0015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S ChatThai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55A66" w14:textId="77777777" w:rsidR="004F063C" w:rsidRDefault="004F063C" w:rsidP="0015299A">
      <w:pPr>
        <w:spacing w:after="0" w:line="240" w:lineRule="auto"/>
      </w:pPr>
      <w:r>
        <w:separator/>
      </w:r>
    </w:p>
  </w:footnote>
  <w:footnote w:type="continuationSeparator" w:id="0">
    <w:p w14:paraId="6D585376" w14:textId="77777777" w:rsidR="004F063C" w:rsidRDefault="004F063C" w:rsidP="00152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5A"/>
    <w:rsid w:val="00054BD3"/>
    <w:rsid w:val="0014774A"/>
    <w:rsid w:val="0015299A"/>
    <w:rsid w:val="001C4CF7"/>
    <w:rsid w:val="001D06BE"/>
    <w:rsid w:val="001E408B"/>
    <w:rsid w:val="00251E5A"/>
    <w:rsid w:val="00461F89"/>
    <w:rsid w:val="004A2C55"/>
    <w:rsid w:val="004F063C"/>
    <w:rsid w:val="005138A8"/>
    <w:rsid w:val="0055649E"/>
    <w:rsid w:val="005B25A8"/>
    <w:rsid w:val="005E53BA"/>
    <w:rsid w:val="00601C78"/>
    <w:rsid w:val="006279E5"/>
    <w:rsid w:val="00642A9D"/>
    <w:rsid w:val="00666DF8"/>
    <w:rsid w:val="00685CB9"/>
    <w:rsid w:val="0074281D"/>
    <w:rsid w:val="00854649"/>
    <w:rsid w:val="00870CAE"/>
    <w:rsid w:val="00910382"/>
    <w:rsid w:val="00B623B1"/>
    <w:rsid w:val="00C72046"/>
    <w:rsid w:val="00D02EA3"/>
    <w:rsid w:val="00D76B68"/>
    <w:rsid w:val="00DA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06746"/>
  <w15:chartTrackingRefBased/>
  <w15:docId w15:val="{4D802DDB-4E57-465F-B2AE-B85BF7A8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299A"/>
  </w:style>
  <w:style w:type="paragraph" w:styleId="a5">
    <w:name w:val="footer"/>
    <w:basedOn w:val="a"/>
    <w:link w:val="a6"/>
    <w:uiPriority w:val="99"/>
    <w:unhideWhenUsed/>
    <w:rsid w:val="00152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655">
          <w:marLeft w:val="0"/>
          <w:marRight w:val="0"/>
          <w:marTop w:val="240"/>
          <w:marBottom w:val="240"/>
          <w:divBdr>
            <w:top w:val="single" w:sz="12" w:space="15" w:color="F7E7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4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9039">
          <w:marLeft w:val="0"/>
          <w:marRight w:val="0"/>
          <w:marTop w:val="240"/>
          <w:marBottom w:val="240"/>
          <w:divBdr>
            <w:top w:val="single" w:sz="12" w:space="15" w:color="F7E7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8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6E416-4F87-436C-A89F-329C9E85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2020-07-18T07:39:00Z</dcterms:created>
  <dcterms:modified xsi:type="dcterms:W3CDTF">2020-07-19T03:07:00Z</dcterms:modified>
</cp:coreProperties>
</file>